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Hizmet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>Söz. EK:4a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bookmarkStart w:id="2" w:name="_Hlk42516139"/>
      <w:r w:rsidR="00C90199">
        <w:rPr>
          <w:sz w:val="20"/>
          <w:szCs w:val="20"/>
        </w:rPr>
        <w:t xml:space="preserve">Mersin Sağlık Köyü Kurulumu ve İşletilmesi için Fizibilite Çalışması Hizmet </w:t>
      </w:r>
      <w:bookmarkEnd w:id="2"/>
      <w:r w:rsidR="00C90199">
        <w:rPr>
          <w:sz w:val="20"/>
          <w:szCs w:val="20"/>
        </w:rPr>
        <w:t>Alımı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r w:rsidR="0046394C">
        <w:rPr>
          <w:sz w:val="20"/>
          <w:szCs w:val="20"/>
        </w:rPr>
        <w:t>TR62/19/FD/0005</w:t>
      </w:r>
      <w:r w:rsidR="0046394C">
        <w:rPr>
          <w:sz w:val="20"/>
          <w:szCs w:val="20"/>
        </w:rPr>
        <w:t xml:space="preserve"> </w:t>
      </w:r>
      <w:r w:rsidR="0046394C">
        <w:rPr>
          <w:sz w:val="20"/>
          <w:szCs w:val="20"/>
        </w:rPr>
        <w:t>Mersin Sağlık Köyü Kurulumu ve İşletilmesi için Fizibilite Çalışması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694"/>
        <w:gridCol w:w="3260"/>
      </w:tblGrid>
      <w:tr w:rsidR="00C82C17" w:rsidRPr="00C82C17" w:rsidTr="00E3127E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Hizmet İhaleleri için Bütçe Dökümü ve Çalışma Günleri Çizelgesi</w:t>
      </w:r>
      <w:bookmarkEnd w:id="3"/>
    </w:p>
    <w:p w:rsidR="00C82C17" w:rsidRPr="00C82C17" w:rsidRDefault="00C82C17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  <w:gridCol w:w="1620"/>
        <w:gridCol w:w="1380"/>
        <w:gridCol w:w="1540"/>
      </w:tblGrid>
      <w:tr w:rsidR="00C82C17" w:rsidRPr="00C82C17" w:rsidTr="00E3127E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Toplam 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Sözleşmenin uygulama süresi boyuca her kategorideki uzman için hesaplanan çalışma günlerini giriniz.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C82C17" w:rsidRPr="00C82C17" w:rsidTr="00E3127E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C82C17" w:rsidRPr="00C82C17" w:rsidTr="00E3127E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3B3423" w:rsidRDefault="00C82C17" w:rsidP="003B34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A208D" w:rsidRDefault="009A208D" w:rsidP="00C82C17">
      <w:pPr>
        <w:spacing w:after="0" w:line="240" w:lineRule="auto"/>
      </w:pPr>
      <w:r>
        <w:separator/>
      </w:r>
    </w:p>
  </w:endnote>
  <w:endnote w:type="continuationSeparator" w:id="0">
    <w:p w:rsidR="009A208D" w:rsidRDefault="009A208D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A208D" w:rsidRDefault="009A208D" w:rsidP="00C82C17">
      <w:pPr>
        <w:spacing w:after="0" w:line="240" w:lineRule="auto"/>
      </w:pPr>
      <w:r>
        <w:separator/>
      </w:r>
    </w:p>
  </w:footnote>
  <w:footnote w:type="continuationSeparator" w:id="0">
    <w:p w:rsidR="009A208D" w:rsidRDefault="009A208D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C17"/>
    <w:rsid w:val="00025B6E"/>
    <w:rsid w:val="000F36EC"/>
    <w:rsid w:val="00367A9F"/>
    <w:rsid w:val="003B3423"/>
    <w:rsid w:val="0046394C"/>
    <w:rsid w:val="00957DA3"/>
    <w:rsid w:val="009A208D"/>
    <w:rsid w:val="00A81CCC"/>
    <w:rsid w:val="00C718CF"/>
    <w:rsid w:val="00C82C17"/>
    <w:rsid w:val="00C90199"/>
    <w:rsid w:val="00CA1F78"/>
    <w:rsid w:val="00D5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46AD2"/>
  <w15:docId w15:val="{8B43CA78-6FFF-41A0-B65F-6756A5168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C9019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Ruhi Akkuzu</cp:lastModifiedBy>
  <cp:revision>11</cp:revision>
  <dcterms:created xsi:type="dcterms:W3CDTF">2012-04-19T05:49:00Z</dcterms:created>
  <dcterms:modified xsi:type="dcterms:W3CDTF">2020-06-12T14:13:00Z</dcterms:modified>
</cp:coreProperties>
</file>